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6E3C1864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811F54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3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811F54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3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D6851B5" w14:textId="77777777" w:rsidR="006C55A1" w:rsidRDefault="006C55A1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  <w:bookmarkStart w:id="3" w:name="_Hlk198897457"/>
      <w:bookmarkEnd w:id="2"/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841E36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BF5A24" w:rsidRPr="00D75851" w14:paraId="0F510F4D" w14:textId="77777777" w:rsidTr="00F63C80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77777777" w:rsidR="00BF5A24" w:rsidRPr="00D75851" w:rsidRDefault="00BF5A24" w:rsidP="00BF5A2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3102918F" w:rsidR="00BF5A24" w:rsidRPr="00BF5A24" w:rsidRDefault="00BF5A24" w:rsidP="00BF5A2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BF5A24">
              <w:rPr>
                <w:rFonts w:ascii="Arial Narrow" w:hAnsi="Arial Narrow"/>
                <w:color w:val="000000"/>
              </w:rPr>
              <w:t>Regał magazynowy wykonany w całości ze stali nierdzewnej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5A75FE55" w:rsidR="00BF5A24" w:rsidRPr="00BF5A24" w:rsidRDefault="00BF5A24" w:rsidP="00BF5A2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BF5A24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BF5A24" w:rsidRPr="00841E36" w:rsidRDefault="00BF5A24" w:rsidP="00BF5A2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F5A24" w:rsidRPr="00D75851" w14:paraId="4532C992" w14:textId="77777777" w:rsidTr="00F63C80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2D474D1D" w:rsidR="00BF5A24" w:rsidRPr="00D75851" w:rsidRDefault="00BF5A24" w:rsidP="00BF5A2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7BAAE1CF" w:rsidR="00BF5A24" w:rsidRPr="00BF5A24" w:rsidRDefault="00BF5A24" w:rsidP="00BF5A2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BF5A24">
              <w:rPr>
                <w:rFonts w:ascii="Arial Narrow" w:hAnsi="Arial Narrow"/>
                <w:color w:val="000000"/>
              </w:rPr>
              <w:t>Konstrukcja spawana zapewniająca dużą trwałość i stabilność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65A5C7B8" w:rsidR="00BF5A24" w:rsidRPr="00BF5A24" w:rsidRDefault="00BF5A24" w:rsidP="00BF5A2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BF5A24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BF5A24" w:rsidRPr="00841E36" w:rsidRDefault="00BF5A24" w:rsidP="00BF5A2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F5A24" w:rsidRPr="00D75851" w14:paraId="4F23794C" w14:textId="77777777" w:rsidTr="00F63C80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DA736" w14:textId="6A512BEB" w:rsidR="00BF5A24" w:rsidRPr="00D75851" w:rsidRDefault="00BF5A24" w:rsidP="00BF5A2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4AAFE" w14:textId="23EBD20F" w:rsidR="00BF5A24" w:rsidRPr="00BF5A24" w:rsidRDefault="00BF5A24" w:rsidP="00BF5A24">
            <w:pPr>
              <w:jc w:val="both"/>
              <w:rPr>
                <w:rFonts w:ascii="Arial Narrow" w:hAnsi="Arial Narrow"/>
                <w:color w:val="000000"/>
              </w:rPr>
            </w:pPr>
            <w:r w:rsidRPr="00BF5A24">
              <w:rPr>
                <w:rFonts w:ascii="Arial Narrow" w:hAnsi="Arial Narrow"/>
                <w:color w:val="000000"/>
              </w:rPr>
              <w:t>Półki pełne przynajmniej dwie z możliwością regulacji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0AD15" w14:textId="28E658BA" w:rsidR="00BF5A24" w:rsidRPr="00BF5A24" w:rsidRDefault="00BF5A24" w:rsidP="00BF5A24">
            <w:pPr>
              <w:suppressAutoHyphens/>
              <w:jc w:val="center"/>
              <w:rPr>
                <w:rFonts w:ascii="Arial Narrow" w:hAnsi="Arial Narrow"/>
              </w:rPr>
            </w:pPr>
            <w:r w:rsidRPr="00BF5A24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D0486" w14:textId="77777777" w:rsidR="00BF5A24" w:rsidRPr="00841E36" w:rsidRDefault="00BF5A24" w:rsidP="00BF5A2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F5A24" w:rsidRPr="00D75851" w14:paraId="76D0D9EC" w14:textId="77777777" w:rsidTr="00F63C80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470ED48D" w:rsidR="00BF5A24" w:rsidRPr="00D75851" w:rsidRDefault="00BF5A24" w:rsidP="00BF5A2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27E691CB" w:rsidR="00BF5A24" w:rsidRPr="00BF5A24" w:rsidRDefault="00BF5A24" w:rsidP="00BF5A2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BF5A24">
              <w:rPr>
                <w:rFonts w:ascii="Arial Narrow" w:hAnsi="Arial Narrow"/>
                <w:color w:val="000000"/>
              </w:rPr>
              <w:t>Regulowane stopki w zakresie +25/-5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4A96DADD" w:rsidR="00BF5A24" w:rsidRPr="00BF5A24" w:rsidRDefault="00BF5A24" w:rsidP="00BF5A2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BF5A24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BF5A24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BF5A24" w:rsidRPr="00841E36" w:rsidRDefault="00BF5A24" w:rsidP="00BF5A2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F5A24" w:rsidRPr="00D75851" w14:paraId="2E8292AD" w14:textId="77777777" w:rsidTr="00F63C80">
        <w:trPr>
          <w:cantSplit/>
          <w:trHeight w:val="4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52C91" w14:textId="1EFCFA91" w:rsidR="00BF5A24" w:rsidRPr="00D75851" w:rsidRDefault="00BF5A24" w:rsidP="00BF5A2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B9E01" w14:textId="731C511B" w:rsidR="00BF5A24" w:rsidRPr="00BF5A24" w:rsidRDefault="00BF5A24" w:rsidP="00BF5A2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BF5A24">
              <w:rPr>
                <w:rFonts w:ascii="Arial Narrow" w:hAnsi="Arial Narrow"/>
                <w:color w:val="000000"/>
              </w:rPr>
              <w:t>Dopuszczalne równomierne obciążenie półek min 50 kg/m</w:t>
            </w:r>
            <w:r w:rsidR="00E37EC1">
              <w:rPr>
                <w:rFonts w:ascii="Arial Narrow" w:hAnsi="Arial Narrow"/>
                <w:color w:val="000000"/>
              </w:rPr>
              <w:t>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95258" w14:textId="185727CE" w:rsidR="00BF5A24" w:rsidRPr="00BF5A24" w:rsidRDefault="00BF5A24" w:rsidP="00BF5A2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BF5A24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BF5A24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8ECD6" w14:textId="77777777" w:rsidR="00BF5A24" w:rsidRPr="00841E36" w:rsidRDefault="00BF5A24" w:rsidP="00BF5A2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F5A24" w:rsidRPr="00D75851" w14:paraId="34359B0D" w14:textId="77777777" w:rsidTr="00841E36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1D4E2" w14:textId="6A25623E" w:rsidR="00BF5A24" w:rsidRPr="00D75851" w:rsidRDefault="00BF5A24" w:rsidP="00BF5A24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0BA5F" w14:textId="2C80CA3B" w:rsidR="00BF5A24" w:rsidRPr="00841E36" w:rsidRDefault="00BF5587" w:rsidP="00BF5A24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Regał</w:t>
            </w:r>
            <w:r w:rsidRPr="00BF5587">
              <w:rPr>
                <w:rFonts w:ascii="Arial Narrow" w:eastAsia="Source Serif Pro SemiBold" w:hAnsi="Arial Narrow" w:cs="SimSun"/>
                <w:color w:val="000000"/>
              </w:rPr>
              <w:t xml:space="preserve"> wykonany zgodnie z aktualnymi normami bezpieczeństwa i higieny pracy, w szczególności z normami PN-EN 15635 (dot. użytkowania i składowania) oraz PN-EN 16121 (dot. wymagań bezpieczeństwa, wytrzymałości i trwałości mebli magazynowych)</w:t>
            </w:r>
            <w:r>
              <w:rPr>
                <w:rFonts w:ascii="Arial Narrow" w:eastAsia="Source Serif Pro SemiBold" w:hAnsi="Arial Narrow" w:cs="SimSun"/>
                <w:color w:val="000000"/>
              </w:rPr>
              <w:t xml:space="preserve"> lub równoważnymi.</w:t>
            </w:r>
            <w:r w:rsidRPr="00BF5587">
              <w:rPr>
                <w:rFonts w:ascii="Arial Narrow" w:eastAsia="Source Serif Pro SemiBold" w:hAnsi="Arial Narrow" w:cs="SimSun"/>
                <w:color w:val="000000"/>
              </w:rPr>
              <w:t xml:space="preserve"> Konstrukcja musi zapewniać pełną odporność na korozyjne działanie środków chemicznych i dezynfekcyjnych stosowanych w laboratoriach medycznych.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A80F0" w14:textId="545D1142" w:rsidR="00BF5A24" w:rsidRPr="00841E36" w:rsidRDefault="00BF5587" w:rsidP="00BF5A24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>
              <w:rPr>
                <w:rFonts w:ascii="Arial Narrow" w:eastAsia="Source Serif Pro SemiBold" w:hAnsi="Arial Narrow" w:cs="SimSun"/>
                <w:lang w:eastAsia="zh-CN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15A65" w14:textId="77777777" w:rsidR="00BF5A24" w:rsidRPr="00841E36" w:rsidRDefault="00BF5A24" w:rsidP="00BF5A24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434D9AE9" w14:textId="77777777" w:rsidR="00FB65DE" w:rsidRDefault="00FB65DE" w:rsidP="00FB65DE">
      <w:pPr>
        <w:keepNext/>
        <w:numPr>
          <w:ilvl w:val="0"/>
          <w:numId w:val="37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r>
        <w:rPr>
          <w:rFonts w:ascii="Arial Narrow" w:hAnsi="Arial Narrow"/>
          <w:bCs/>
          <w:iCs/>
        </w:rPr>
        <w:t xml:space="preserve">Parametry zaznaczone </w:t>
      </w:r>
      <w:r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bookmarkEnd w:id="4"/>
    <w:p w14:paraId="133CAB8C" w14:textId="77777777" w:rsidR="00FB65DE" w:rsidRDefault="00FB65DE" w:rsidP="00FB65DE">
      <w:pPr>
        <w:keepNext/>
        <w:numPr>
          <w:ilvl w:val="0"/>
          <w:numId w:val="37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452F27C" w14:textId="79ABDDDA" w:rsidR="00BA0A02" w:rsidRDefault="00BA0A02">
      <w:pPr>
        <w:spacing w:after="160" w:line="259" w:lineRule="auto"/>
        <w:rPr>
          <w:rFonts w:ascii="Arial Narrow" w:hAnsi="Arial Narrow"/>
          <w:bCs/>
          <w:iCs/>
        </w:rPr>
      </w:pPr>
    </w:p>
    <w:sectPr w:rsidR="00BA0A02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EA90C" w14:textId="77777777" w:rsidR="00014F42" w:rsidRDefault="00014F42" w:rsidP="0088408C">
      <w:r>
        <w:separator/>
      </w:r>
    </w:p>
  </w:endnote>
  <w:endnote w:type="continuationSeparator" w:id="0">
    <w:p w14:paraId="2B5BB24D" w14:textId="77777777" w:rsidR="00014F42" w:rsidRDefault="00014F42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40C1" w14:textId="77777777" w:rsidR="00014F42" w:rsidRDefault="00014F42" w:rsidP="0088408C">
      <w:r>
        <w:separator/>
      </w:r>
    </w:p>
  </w:footnote>
  <w:footnote w:type="continuationSeparator" w:id="0">
    <w:p w14:paraId="743F3277" w14:textId="77777777" w:rsidR="00014F42" w:rsidRDefault="00014F42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29E2490B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XV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44AB"/>
    <w:multiLevelType w:val="hybridMultilevel"/>
    <w:tmpl w:val="74208270"/>
    <w:lvl w:ilvl="0" w:tplc="A5122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66147097">
    <w:abstractNumId w:val="22"/>
  </w:num>
  <w:num w:numId="2" w16cid:durableId="11956698">
    <w:abstractNumId w:val="23"/>
  </w:num>
  <w:num w:numId="3" w16cid:durableId="1158696027">
    <w:abstractNumId w:val="29"/>
  </w:num>
  <w:num w:numId="4" w16cid:durableId="1194153482">
    <w:abstractNumId w:val="7"/>
  </w:num>
  <w:num w:numId="5" w16cid:durableId="1249190950">
    <w:abstractNumId w:val="20"/>
  </w:num>
  <w:num w:numId="6" w16cid:durableId="322902862">
    <w:abstractNumId w:val="32"/>
  </w:num>
  <w:num w:numId="7" w16cid:durableId="833301105">
    <w:abstractNumId w:val="21"/>
  </w:num>
  <w:num w:numId="8" w16cid:durableId="42826436">
    <w:abstractNumId w:val="35"/>
  </w:num>
  <w:num w:numId="9" w16cid:durableId="1295482675">
    <w:abstractNumId w:val="0"/>
  </w:num>
  <w:num w:numId="10" w16cid:durableId="1412506931">
    <w:abstractNumId w:val="12"/>
  </w:num>
  <w:num w:numId="11" w16cid:durableId="1073821704">
    <w:abstractNumId w:val="1"/>
  </w:num>
  <w:num w:numId="12" w16cid:durableId="757020758">
    <w:abstractNumId w:val="9"/>
  </w:num>
  <w:num w:numId="13" w16cid:durableId="1814910898">
    <w:abstractNumId w:val="19"/>
  </w:num>
  <w:num w:numId="14" w16cid:durableId="1574048183">
    <w:abstractNumId w:val="14"/>
  </w:num>
  <w:num w:numId="15" w16cid:durableId="314115350">
    <w:abstractNumId w:val="17"/>
  </w:num>
  <w:num w:numId="16" w16cid:durableId="1940483975">
    <w:abstractNumId w:val="2"/>
  </w:num>
  <w:num w:numId="17" w16cid:durableId="709886441">
    <w:abstractNumId w:val="25"/>
  </w:num>
  <w:num w:numId="18" w16cid:durableId="808212262">
    <w:abstractNumId w:val="15"/>
  </w:num>
  <w:num w:numId="19" w16cid:durableId="775633056">
    <w:abstractNumId w:val="3"/>
  </w:num>
  <w:num w:numId="20" w16cid:durableId="1493448352">
    <w:abstractNumId w:val="6"/>
  </w:num>
  <w:num w:numId="21" w16cid:durableId="933978893">
    <w:abstractNumId w:val="27"/>
  </w:num>
  <w:num w:numId="22" w16cid:durableId="1126050293">
    <w:abstractNumId w:val="11"/>
  </w:num>
  <w:num w:numId="23" w16cid:durableId="1825006526">
    <w:abstractNumId w:val="13"/>
  </w:num>
  <w:num w:numId="24" w16cid:durableId="89083269">
    <w:abstractNumId w:val="28"/>
  </w:num>
  <w:num w:numId="25" w16cid:durableId="318075481">
    <w:abstractNumId w:val="24"/>
  </w:num>
  <w:num w:numId="26" w16cid:durableId="1992562774">
    <w:abstractNumId w:val="5"/>
  </w:num>
  <w:num w:numId="27" w16cid:durableId="1627737817">
    <w:abstractNumId w:val="8"/>
  </w:num>
  <w:num w:numId="28" w16cid:durableId="802886272">
    <w:abstractNumId w:val="30"/>
  </w:num>
  <w:num w:numId="29" w16cid:durableId="2106656226">
    <w:abstractNumId w:val="33"/>
  </w:num>
  <w:num w:numId="30" w16cid:durableId="1904293049">
    <w:abstractNumId w:val="18"/>
  </w:num>
  <w:num w:numId="31" w16cid:durableId="531576691">
    <w:abstractNumId w:val="10"/>
  </w:num>
  <w:num w:numId="32" w16cid:durableId="1785028570">
    <w:abstractNumId w:val="31"/>
  </w:num>
  <w:num w:numId="33" w16cid:durableId="681591461">
    <w:abstractNumId w:val="34"/>
  </w:num>
  <w:num w:numId="34" w16cid:durableId="1269703029">
    <w:abstractNumId w:val="16"/>
  </w:num>
  <w:num w:numId="35" w16cid:durableId="880748879">
    <w:abstractNumId w:val="26"/>
  </w:num>
  <w:num w:numId="36" w16cid:durableId="924730284">
    <w:abstractNumId w:val="4"/>
  </w:num>
  <w:num w:numId="37" w16cid:durableId="1325666061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14F42"/>
    <w:rsid w:val="000515E6"/>
    <w:rsid w:val="00057E1B"/>
    <w:rsid w:val="0008511D"/>
    <w:rsid w:val="000A3108"/>
    <w:rsid w:val="000B3498"/>
    <w:rsid w:val="000C5493"/>
    <w:rsid w:val="00117DD0"/>
    <w:rsid w:val="00120560"/>
    <w:rsid w:val="00122BA1"/>
    <w:rsid w:val="0014219C"/>
    <w:rsid w:val="0017618F"/>
    <w:rsid w:val="001857AC"/>
    <w:rsid w:val="0019519D"/>
    <w:rsid w:val="001E4A0B"/>
    <w:rsid w:val="00231C46"/>
    <w:rsid w:val="00276FE0"/>
    <w:rsid w:val="002C0F5A"/>
    <w:rsid w:val="003140A2"/>
    <w:rsid w:val="003217FD"/>
    <w:rsid w:val="00340511"/>
    <w:rsid w:val="00366823"/>
    <w:rsid w:val="0037186E"/>
    <w:rsid w:val="003854C5"/>
    <w:rsid w:val="00387C42"/>
    <w:rsid w:val="00391A96"/>
    <w:rsid w:val="00392DE9"/>
    <w:rsid w:val="003937DF"/>
    <w:rsid w:val="003A7CD2"/>
    <w:rsid w:val="003C1293"/>
    <w:rsid w:val="003C4BC6"/>
    <w:rsid w:val="00476425"/>
    <w:rsid w:val="00535893"/>
    <w:rsid w:val="005A60ED"/>
    <w:rsid w:val="005A6892"/>
    <w:rsid w:val="005E382B"/>
    <w:rsid w:val="00615A95"/>
    <w:rsid w:val="00627B5D"/>
    <w:rsid w:val="00635876"/>
    <w:rsid w:val="006A16BF"/>
    <w:rsid w:val="006A5DFF"/>
    <w:rsid w:val="006C55A1"/>
    <w:rsid w:val="006D1912"/>
    <w:rsid w:val="006F0E01"/>
    <w:rsid w:val="00721423"/>
    <w:rsid w:val="0073001E"/>
    <w:rsid w:val="00735995"/>
    <w:rsid w:val="00811948"/>
    <w:rsid w:val="00811F54"/>
    <w:rsid w:val="008413E8"/>
    <w:rsid w:val="00841E36"/>
    <w:rsid w:val="00851180"/>
    <w:rsid w:val="0088408C"/>
    <w:rsid w:val="00892607"/>
    <w:rsid w:val="008A7070"/>
    <w:rsid w:val="008B497B"/>
    <w:rsid w:val="008D53B8"/>
    <w:rsid w:val="008F1A2F"/>
    <w:rsid w:val="008F2EAA"/>
    <w:rsid w:val="00911969"/>
    <w:rsid w:val="009154E8"/>
    <w:rsid w:val="00976A83"/>
    <w:rsid w:val="00987B88"/>
    <w:rsid w:val="00A113F0"/>
    <w:rsid w:val="00A36405"/>
    <w:rsid w:val="00A450A3"/>
    <w:rsid w:val="00A500E1"/>
    <w:rsid w:val="00A83EDD"/>
    <w:rsid w:val="00A947E0"/>
    <w:rsid w:val="00AA401D"/>
    <w:rsid w:val="00AB64AD"/>
    <w:rsid w:val="00AC4087"/>
    <w:rsid w:val="00AE5C4D"/>
    <w:rsid w:val="00B23976"/>
    <w:rsid w:val="00B5748F"/>
    <w:rsid w:val="00B70290"/>
    <w:rsid w:val="00B8096B"/>
    <w:rsid w:val="00B837BC"/>
    <w:rsid w:val="00B8471E"/>
    <w:rsid w:val="00BA0A02"/>
    <w:rsid w:val="00BD77F7"/>
    <w:rsid w:val="00BF5587"/>
    <w:rsid w:val="00BF5A24"/>
    <w:rsid w:val="00C10963"/>
    <w:rsid w:val="00C27B59"/>
    <w:rsid w:val="00C82245"/>
    <w:rsid w:val="00C951E9"/>
    <w:rsid w:val="00CC48DC"/>
    <w:rsid w:val="00CD2768"/>
    <w:rsid w:val="00CD4BBE"/>
    <w:rsid w:val="00CF268F"/>
    <w:rsid w:val="00CF2F8E"/>
    <w:rsid w:val="00D37543"/>
    <w:rsid w:val="00D46725"/>
    <w:rsid w:val="00D50A80"/>
    <w:rsid w:val="00D84AA1"/>
    <w:rsid w:val="00DA5A9A"/>
    <w:rsid w:val="00DD6E49"/>
    <w:rsid w:val="00E355A1"/>
    <w:rsid w:val="00E37EC1"/>
    <w:rsid w:val="00E43FBB"/>
    <w:rsid w:val="00E60775"/>
    <w:rsid w:val="00E93EC0"/>
    <w:rsid w:val="00EA1D75"/>
    <w:rsid w:val="00EB3AD1"/>
    <w:rsid w:val="00EB72A4"/>
    <w:rsid w:val="00EB7A49"/>
    <w:rsid w:val="00EE003A"/>
    <w:rsid w:val="00EE4F29"/>
    <w:rsid w:val="00EF5B1D"/>
    <w:rsid w:val="00F0419A"/>
    <w:rsid w:val="00F974CB"/>
    <w:rsid w:val="00FB65DE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912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Paulina Osetek</cp:lastModifiedBy>
  <cp:revision>3</cp:revision>
  <cp:lastPrinted>2025-05-29T06:19:00Z</cp:lastPrinted>
  <dcterms:created xsi:type="dcterms:W3CDTF">2026-03-27T10:31:00Z</dcterms:created>
  <dcterms:modified xsi:type="dcterms:W3CDTF">2026-03-30T08:55:00Z</dcterms:modified>
</cp:coreProperties>
</file>